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55B47" w14:textId="649FCF88" w:rsidR="00232912" w:rsidRPr="00663593" w:rsidRDefault="00232912" w:rsidP="00232912">
      <w:pPr>
        <w:pStyle w:val="Title"/>
        <w:pBdr>
          <w:top w:val="single" w:sz="4" w:space="1" w:color="auto"/>
          <w:bottom w:val="single" w:sz="4" w:space="1" w:color="auto"/>
        </w:pBdr>
        <w:spacing w:before="120" w:after="120"/>
        <w:jc w:val="left"/>
      </w:pPr>
      <w:r w:rsidRPr="3A014AE9">
        <w:rPr>
          <w:rFonts w:cs="Arial"/>
          <w:b/>
          <w:bCs/>
        </w:rPr>
        <w:t>Job Description</w:t>
      </w:r>
    </w:p>
    <w:p w14:paraId="73B8ADFF" w14:textId="498C78FA" w:rsidR="00232912" w:rsidRPr="002C0906" w:rsidRDefault="00232912" w:rsidP="00232912"/>
    <w:p w14:paraId="0EF8159D" w14:textId="77777777" w:rsidR="002E1EBE" w:rsidRPr="005B1213" w:rsidRDefault="002E1EBE" w:rsidP="0D25DA71">
      <w:pPr>
        <w:jc w:val="both"/>
        <w:rPr>
          <w:rFonts w:eastAsia="Arial" w:cs="Arial"/>
          <w:b/>
          <w:bCs/>
        </w:rPr>
      </w:pPr>
      <w:r w:rsidRPr="0D25DA71">
        <w:rPr>
          <w:rFonts w:eastAsia="Arial" w:cs="Arial"/>
          <w:b/>
          <w:bCs/>
        </w:rPr>
        <w:t>Post:</w:t>
      </w:r>
      <w:r>
        <w:tab/>
      </w:r>
      <w:r>
        <w:tab/>
      </w:r>
      <w:r w:rsidR="00766759" w:rsidRPr="0D25DA71">
        <w:rPr>
          <w:rFonts w:eastAsia="Arial" w:cs="Arial"/>
          <w:b/>
          <w:bCs/>
        </w:rPr>
        <w:t xml:space="preserve">          </w:t>
      </w:r>
      <w:r w:rsidRPr="0D25DA71">
        <w:rPr>
          <w:rFonts w:eastAsia="Arial" w:cs="Arial"/>
          <w:b/>
          <w:bCs/>
        </w:rPr>
        <w:t xml:space="preserve"> </w:t>
      </w:r>
      <w:r w:rsidRPr="0D25DA71">
        <w:rPr>
          <w:rFonts w:eastAsia="Arial" w:cs="Arial"/>
        </w:rPr>
        <w:t>Housekeeper</w:t>
      </w:r>
      <w:r>
        <w:tab/>
      </w:r>
      <w:r w:rsidRPr="0D25DA71">
        <w:rPr>
          <w:rFonts w:eastAsia="Arial" w:cs="Arial"/>
          <w:b/>
          <w:bCs/>
        </w:rPr>
        <w:t xml:space="preserve"> </w:t>
      </w:r>
    </w:p>
    <w:p w14:paraId="5E61E9E5" w14:textId="43CBE71C" w:rsidR="002E1EBE" w:rsidRPr="005B1213" w:rsidRDefault="002E1EBE" w:rsidP="0D25DA71">
      <w:pPr>
        <w:jc w:val="both"/>
        <w:rPr>
          <w:rFonts w:eastAsia="Arial" w:cs="Arial"/>
          <w:b/>
          <w:bCs/>
        </w:rPr>
      </w:pPr>
      <w:r w:rsidRPr="0D25DA71">
        <w:rPr>
          <w:rFonts w:eastAsia="Arial" w:cs="Arial"/>
          <w:b/>
          <w:bCs/>
        </w:rPr>
        <w:t>Grade:</w:t>
      </w:r>
      <w:r>
        <w:tab/>
      </w:r>
      <w:r w:rsidR="00522D8C">
        <w:tab/>
      </w:r>
      <w:r w:rsidRPr="0D25DA71">
        <w:rPr>
          <w:rFonts w:eastAsia="Arial" w:cs="Arial"/>
        </w:rPr>
        <w:t xml:space="preserve">Hospice Grade </w:t>
      </w:r>
      <w:r w:rsidR="5FB15B5F" w:rsidRPr="0D25DA71">
        <w:rPr>
          <w:rFonts w:eastAsia="Arial" w:cs="Arial"/>
        </w:rPr>
        <w:t>2</w:t>
      </w:r>
    </w:p>
    <w:p w14:paraId="6D56E96E" w14:textId="0D9BDA6A" w:rsidR="002E1EBE" w:rsidRPr="005B1213" w:rsidRDefault="002E1EBE" w:rsidP="0D25DA71">
      <w:pPr>
        <w:tabs>
          <w:tab w:val="left" w:pos="2280"/>
        </w:tabs>
        <w:jc w:val="both"/>
        <w:rPr>
          <w:rFonts w:eastAsia="Arial" w:cs="Arial"/>
          <w:b/>
          <w:bCs/>
        </w:rPr>
      </w:pPr>
      <w:r w:rsidRPr="0D25DA71">
        <w:rPr>
          <w:rFonts w:eastAsia="Arial" w:cs="Arial"/>
          <w:b/>
          <w:bCs/>
        </w:rPr>
        <w:t>Hours:</w:t>
      </w:r>
      <w:r w:rsidR="00522D8C">
        <w:rPr>
          <w:rFonts w:eastAsia="Arial" w:cs="Arial"/>
          <w:b/>
          <w:bCs/>
        </w:rPr>
        <w:t xml:space="preserve">                     </w:t>
      </w:r>
      <w:r w:rsidR="00522D8C" w:rsidRPr="00522D8C">
        <w:rPr>
          <w:rFonts w:eastAsia="Arial" w:cs="Arial"/>
        </w:rPr>
        <w:t>Variable hours across 7 days</w:t>
      </w:r>
      <w:r w:rsidR="00522D8C">
        <w:rPr>
          <w:rFonts w:eastAsia="Arial" w:cs="Arial"/>
          <w:b/>
          <w:bCs/>
        </w:rPr>
        <w:t xml:space="preserve"> </w:t>
      </w:r>
      <w:r w:rsidR="00766759" w:rsidRPr="0D25DA71">
        <w:rPr>
          <w:rFonts w:eastAsia="Arial" w:cs="Arial"/>
          <w:b/>
          <w:bCs/>
        </w:rPr>
        <w:t xml:space="preserve">                   </w:t>
      </w:r>
      <w:r w:rsidR="00522D8C">
        <w:rPr>
          <w:rFonts w:eastAsia="Arial" w:cs="Arial"/>
          <w:b/>
          <w:bCs/>
        </w:rPr>
        <w:tab/>
      </w:r>
      <w:r w:rsidR="00766759" w:rsidRPr="0D25DA71">
        <w:rPr>
          <w:rFonts w:eastAsia="Arial" w:cs="Arial"/>
          <w:b/>
          <w:bCs/>
        </w:rPr>
        <w:t xml:space="preserve"> </w:t>
      </w:r>
    </w:p>
    <w:p w14:paraId="3A4608BD" w14:textId="70568F7F" w:rsidR="002E1EBE" w:rsidRPr="005B1213" w:rsidRDefault="002E1EBE" w:rsidP="0D25DA71">
      <w:pPr>
        <w:jc w:val="both"/>
        <w:rPr>
          <w:rFonts w:eastAsia="Arial" w:cs="Arial"/>
          <w:b/>
          <w:bCs/>
        </w:rPr>
      </w:pPr>
      <w:r w:rsidRPr="0D25DA71">
        <w:rPr>
          <w:rFonts w:eastAsia="Arial" w:cs="Arial"/>
          <w:b/>
          <w:bCs/>
        </w:rPr>
        <w:t>Reports to:</w:t>
      </w:r>
      <w:r>
        <w:tab/>
      </w:r>
      <w:r w:rsidR="00522D8C">
        <w:tab/>
      </w:r>
      <w:r w:rsidR="00766759" w:rsidRPr="0D25DA71">
        <w:rPr>
          <w:rFonts w:eastAsia="Arial" w:cs="Arial"/>
        </w:rPr>
        <w:t>H</w:t>
      </w:r>
      <w:r w:rsidR="260A7252" w:rsidRPr="0D25DA71">
        <w:rPr>
          <w:rFonts w:eastAsia="Arial" w:cs="Arial"/>
        </w:rPr>
        <w:t>ospitality Lead</w:t>
      </w:r>
    </w:p>
    <w:p w14:paraId="2BCA042B" w14:textId="77777777" w:rsidR="002E1EBE" w:rsidRDefault="00766759" w:rsidP="0D25DA71">
      <w:pPr>
        <w:rPr>
          <w:rFonts w:eastAsia="Arial" w:cs="Arial"/>
          <w:b/>
          <w:bCs/>
        </w:rPr>
      </w:pPr>
      <w:r w:rsidRPr="0D25DA71">
        <w:rPr>
          <w:rFonts w:eastAsia="Arial" w:cs="Arial"/>
          <w:b/>
          <w:bCs/>
        </w:rPr>
        <w:t xml:space="preserve">Accountable to:     </w:t>
      </w:r>
      <w:r w:rsidRPr="0D25DA71">
        <w:rPr>
          <w:rFonts w:eastAsia="Arial" w:cs="Arial"/>
        </w:rPr>
        <w:t>Facilities Manager</w:t>
      </w:r>
    </w:p>
    <w:p w14:paraId="000EA05E" w14:textId="77777777" w:rsidR="002E1EBE" w:rsidRPr="00232912" w:rsidRDefault="002E1EBE" w:rsidP="0D25DA71">
      <w:pPr>
        <w:rPr>
          <w:rFonts w:eastAsia="Arial" w:cs="Arial"/>
          <w:b/>
          <w:bCs/>
        </w:rPr>
      </w:pPr>
    </w:p>
    <w:p w14:paraId="4C2AF935" w14:textId="77777777" w:rsidR="002E1EBE" w:rsidRDefault="002E1EBE" w:rsidP="0D25DA71">
      <w:pPr>
        <w:jc w:val="both"/>
        <w:rPr>
          <w:rFonts w:eastAsia="Arial" w:cs="Arial"/>
          <w:b/>
          <w:bCs/>
        </w:rPr>
      </w:pPr>
      <w:r w:rsidRPr="0D25DA71">
        <w:rPr>
          <w:rFonts w:eastAsia="Arial" w:cs="Arial"/>
          <w:b/>
          <w:bCs/>
        </w:rPr>
        <w:t xml:space="preserve">Overall aims:  </w:t>
      </w:r>
    </w:p>
    <w:p w14:paraId="27A755E6" w14:textId="77777777" w:rsidR="002E1EBE" w:rsidRDefault="002E1EBE" w:rsidP="0D25DA71">
      <w:pPr>
        <w:jc w:val="both"/>
        <w:rPr>
          <w:rFonts w:eastAsia="Arial" w:cs="Arial"/>
          <w:b/>
          <w:bCs/>
        </w:rPr>
      </w:pPr>
    </w:p>
    <w:p w14:paraId="7ABF1F92" w14:textId="7362FB26" w:rsidR="002E1EBE" w:rsidRDefault="002E1EBE" w:rsidP="0D25DA71">
      <w:pPr>
        <w:jc w:val="both"/>
        <w:rPr>
          <w:rFonts w:eastAsia="Arial" w:cs="Arial"/>
        </w:rPr>
      </w:pPr>
      <w:r w:rsidRPr="0D25DA71">
        <w:rPr>
          <w:rFonts w:eastAsia="Arial" w:cs="Arial"/>
        </w:rPr>
        <w:t>To assist in maintaining a high standard of cleanliness throughout the Hospice</w:t>
      </w:r>
      <w:r w:rsidR="1C07A340" w:rsidRPr="0D25DA71">
        <w:rPr>
          <w:rFonts w:eastAsia="Arial" w:cs="Arial"/>
        </w:rPr>
        <w:t>, p</w:t>
      </w:r>
      <w:r w:rsidR="00E109AB" w:rsidRPr="0D25DA71">
        <w:rPr>
          <w:rFonts w:eastAsia="Arial" w:cs="Arial"/>
        </w:rPr>
        <w:t>roviding</w:t>
      </w:r>
      <w:r w:rsidRPr="0D25DA71">
        <w:rPr>
          <w:rFonts w:eastAsia="Arial" w:cs="Arial"/>
        </w:rPr>
        <w:t xml:space="preserve"> a safe and hygienic environment for </w:t>
      </w:r>
      <w:r w:rsidR="0F80C494" w:rsidRPr="0D25DA71">
        <w:rPr>
          <w:rFonts w:eastAsia="Arial" w:cs="Arial"/>
        </w:rPr>
        <w:t>patients, service users, staff and visitors</w:t>
      </w:r>
      <w:r w:rsidRPr="0D25DA71">
        <w:rPr>
          <w:rFonts w:eastAsia="Arial" w:cs="Arial"/>
        </w:rPr>
        <w:t>.</w:t>
      </w:r>
    </w:p>
    <w:p w14:paraId="3CFDC895" w14:textId="77777777" w:rsidR="002E1EBE" w:rsidRDefault="002E1EBE" w:rsidP="0D25DA71">
      <w:pPr>
        <w:rPr>
          <w:rFonts w:eastAsia="Arial" w:cs="Arial"/>
        </w:rPr>
      </w:pPr>
    </w:p>
    <w:p w14:paraId="6F04E3FA" w14:textId="77777777" w:rsidR="002E1EBE" w:rsidRPr="00715564" w:rsidRDefault="002E1EBE" w:rsidP="0D25DA71">
      <w:pPr>
        <w:rPr>
          <w:rFonts w:eastAsia="Arial" w:cs="Arial"/>
          <w:b/>
          <w:bCs/>
        </w:rPr>
      </w:pPr>
      <w:r w:rsidRPr="0D25DA71">
        <w:rPr>
          <w:rFonts w:eastAsia="Arial" w:cs="Arial"/>
          <w:b/>
          <w:bCs/>
        </w:rPr>
        <w:t>Key areas:</w:t>
      </w:r>
    </w:p>
    <w:p w14:paraId="29AAE495" w14:textId="77777777" w:rsidR="002E1EBE" w:rsidRDefault="002E1EBE" w:rsidP="0D25DA71">
      <w:pPr>
        <w:rPr>
          <w:rFonts w:eastAsia="Arial" w:cs="Arial"/>
        </w:rPr>
      </w:pPr>
    </w:p>
    <w:p w14:paraId="1C0FFE39" w14:textId="2D4ABFAA" w:rsidR="002E1EBE" w:rsidRDefault="00A50D2F" w:rsidP="0D25DA71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>
        <w:rPr>
          <w:rFonts w:eastAsia="Arial" w:cs="Arial"/>
        </w:rPr>
        <w:t>Work</w:t>
      </w:r>
      <w:r w:rsidR="002E1EBE" w:rsidRPr="0D25DA71">
        <w:rPr>
          <w:rFonts w:eastAsia="Arial" w:cs="Arial"/>
        </w:rPr>
        <w:t xml:space="preserve"> </w:t>
      </w:r>
      <w:r w:rsidR="001764E8">
        <w:rPr>
          <w:rFonts w:eastAsia="Arial" w:cs="Arial"/>
        </w:rPr>
        <w:t>under</w:t>
      </w:r>
      <w:r w:rsidR="002E1EBE" w:rsidRPr="0D25DA71">
        <w:rPr>
          <w:rFonts w:eastAsia="Arial" w:cs="Arial"/>
        </w:rPr>
        <w:t xml:space="preserve"> the direction of the </w:t>
      </w:r>
      <w:r w:rsidR="30E32954" w:rsidRPr="0D25DA71">
        <w:rPr>
          <w:rFonts w:eastAsia="Arial" w:cs="Arial"/>
        </w:rPr>
        <w:t xml:space="preserve">Hospitality Lead </w:t>
      </w:r>
      <w:r w:rsidR="002E1EBE" w:rsidRPr="0D25DA71">
        <w:rPr>
          <w:rFonts w:eastAsia="Arial" w:cs="Arial"/>
        </w:rPr>
        <w:t>on the allocation of duties and procedures.</w:t>
      </w:r>
    </w:p>
    <w:p w14:paraId="2C989F3C" w14:textId="56828283" w:rsidR="002E1EBE" w:rsidRDefault="009E2520" w:rsidP="0D25DA71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>
        <w:rPr>
          <w:rFonts w:eastAsia="Arial" w:cs="Arial"/>
        </w:rPr>
        <w:t>C</w:t>
      </w:r>
      <w:r w:rsidR="002E1EBE" w:rsidRPr="0D25DA71">
        <w:rPr>
          <w:rFonts w:eastAsia="Arial" w:cs="Arial"/>
        </w:rPr>
        <w:t xml:space="preserve">arry out </w:t>
      </w:r>
      <w:r w:rsidR="00FD002B">
        <w:rPr>
          <w:rFonts w:eastAsia="Arial" w:cs="Arial"/>
        </w:rPr>
        <w:t xml:space="preserve">a high standard of </w:t>
      </w:r>
      <w:r w:rsidR="002E1EBE" w:rsidRPr="0D25DA71">
        <w:rPr>
          <w:rFonts w:eastAsia="Arial" w:cs="Arial"/>
        </w:rPr>
        <w:t>housekeeping</w:t>
      </w:r>
      <w:r w:rsidR="006B6428">
        <w:rPr>
          <w:rFonts w:eastAsia="Arial" w:cs="Arial"/>
        </w:rPr>
        <w:t xml:space="preserve">, adhering </w:t>
      </w:r>
      <w:r w:rsidR="00872B7A">
        <w:rPr>
          <w:rFonts w:eastAsia="Arial" w:cs="Arial"/>
        </w:rPr>
        <w:t xml:space="preserve">to agreed </w:t>
      </w:r>
      <w:r w:rsidR="002E1EBE" w:rsidRPr="0D25DA71">
        <w:rPr>
          <w:rFonts w:eastAsia="Arial" w:cs="Arial"/>
        </w:rPr>
        <w:t>procedures and standards of cleanliness</w:t>
      </w:r>
      <w:r w:rsidR="39903260" w:rsidRPr="0D25DA71">
        <w:rPr>
          <w:rFonts w:eastAsia="Arial" w:cs="Arial"/>
        </w:rPr>
        <w:t>, giving priority to clinical areas.</w:t>
      </w:r>
    </w:p>
    <w:p w14:paraId="443C9618" w14:textId="0A2C9792" w:rsidR="002E1EBE" w:rsidRDefault="009E2520" w:rsidP="0D25DA71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>
        <w:rPr>
          <w:rFonts w:eastAsia="Arial" w:cs="Arial"/>
        </w:rPr>
        <w:t>A</w:t>
      </w:r>
      <w:r w:rsidR="002E1EBE" w:rsidRPr="0D25DA71">
        <w:rPr>
          <w:rFonts w:eastAsia="Arial" w:cs="Arial"/>
        </w:rPr>
        <w:t xml:space="preserve">ssist </w:t>
      </w:r>
      <w:r w:rsidR="006B6428">
        <w:rPr>
          <w:rFonts w:eastAsia="Arial" w:cs="Arial"/>
        </w:rPr>
        <w:t>within the</w:t>
      </w:r>
      <w:r w:rsidR="002E1EBE" w:rsidRPr="0D25DA71">
        <w:rPr>
          <w:rFonts w:eastAsia="Arial" w:cs="Arial"/>
        </w:rPr>
        <w:t xml:space="preserve"> in-house laundry service.</w:t>
      </w:r>
    </w:p>
    <w:p w14:paraId="74B1CD4A" w14:textId="1FED20F5" w:rsidR="00A50D2F" w:rsidRDefault="009E2520" w:rsidP="00A50D2F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>
        <w:rPr>
          <w:rFonts w:eastAsia="Arial" w:cs="Arial"/>
        </w:rPr>
        <w:t>A</w:t>
      </w:r>
      <w:r w:rsidR="002E1EBE" w:rsidRPr="0D25DA71">
        <w:rPr>
          <w:rFonts w:eastAsia="Arial" w:cs="Arial"/>
        </w:rPr>
        <w:t>ssist in setting up and clearing the training room, for function and training room requirements.</w:t>
      </w:r>
    </w:p>
    <w:p w14:paraId="24D966FD" w14:textId="1C8D8122" w:rsidR="006D2A30" w:rsidRPr="00A50D2F" w:rsidRDefault="009E2520" w:rsidP="00A50D2F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>
        <w:rPr>
          <w:rFonts w:eastAsia="Arial" w:cs="Arial"/>
        </w:rPr>
        <w:t xml:space="preserve">Ensure </w:t>
      </w:r>
      <w:r w:rsidR="006D2A30" w:rsidRPr="00A50D2F">
        <w:rPr>
          <w:rFonts w:eastAsia="Arial" w:cs="Arial"/>
        </w:rPr>
        <w:t xml:space="preserve">due diligence paperwork </w:t>
      </w:r>
      <w:r w:rsidR="00CE383A">
        <w:rPr>
          <w:rFonts w:eastAsia="Arial" w:cs="Arial"/>
        </w:rPr>
        <w:t xml:space="preserve">is completed </w:t>
      </w:r>
      <w:r w:rsidR="006D2A30" w:rsidRPr="00A50D2F">
        <w:rPr>
          <w:rFonts w:eastAsia="Arial" w:cs="Arial"/>
        </w:rPr>
        <w:t>as instructed by Hospitality Lead.</w:t>
      </w:r>
    </w:p>
    <w:p w14:paraId="17AB22E5" w14:textId="314E68C9" w:rsidR="002E1EBE" w:rsidRPr="00FE0C50" w:rsidRDefault="00CE383A" w:rsidP="0D25DA71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  <w:color w:val="0D0D0D" w:themeColor="text1" w:themeTint="F2"/>
        </w:rPr>
      </w:pPr>
      <w:r>
        <w:rPr>
          <w:rFonts w:eastAsia="Arial" w:cs="Arial"/>
          <w:color w:val="0D0D0D" w:themeColor="text1" w:themeTint="F2"/>
        </w:rPr>
        <w:t>E</w:t>
      </w:r>
      <w:r w:rsidR="1BBD32B7" w:rsidRPr="00FE0C50">
        <w:rPr>
          <w:rFonts w:eastAsia="Arial" w:cs="Arial"/>
          <w:color w:val="0D0D0D" w:themeColor="text1" w:themeTint="F2"/>
        </w:rPr>
        <w:t xml:space="preserve">nsure work is </w:t>
      </w:r>
      <w:proofErr w:type="gramStart"/>
      <w:r w:rsidR="1BBD32B7" w:rsidRPr="00FE0C50">
        <w:rPr>
          <w:rFonts w:eastAsia="Arial" w:cs="Arial"/>
          <w:color w:val="0D0D0D" w:themeColor="text1" w:themeTint="F2"/>
        </w:rPr>
        <w:t>undertaken in a safe manner at all times</w:t>
      </w:r>
      <w:proofErr w:type="gramEnd"/>
      <w:r w:rsidR="1BBD32B7" w:rsidRPr="00FE0C50">
        <w:rPr>
          <w:rFonts w:eastAsia="Arial" w:cs="Arial"/>
          <w:color w:val="0D0D0D" w:themeColor="text1" w:themeTint="F2"/>
        </w:rPr>
        <w:t>.</w:t>
      </w:r>
    </w:p>
    <w:p w14:paraId="1B665E72" w14:textId="0A6B4610" w:rsidR="002E1EBE" w:rsidRPr="00FE0C50" w:rsidRDefault="00CE383A" w:rsidP="0D25DA71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  <w:color w:val="0D0D0D" w:themeColor="text1" w:themeTint="F2"/>
        </w:rPr>
      </w:pPr>
      <w:r>
        <w:rPr>
          <w:rFonts w:eastAsia="Arial" w:cs="Arial"/>
          <w:color w:val="0D0D0D" w:themeColor="text1" w:themeTint="F2"/>
        </w:rPr>
        <w:t>W</w:t>
      </w:r>
      <w:r w:rsidR="002E1EBE" w:rsidRPr="00FE0C50">
        <w:rPr>
          <w:rFonts w:eastAsia="Arial" w:cs="Arial"/>
          <w:color w:val="0D0D0D" w:themeColor="text1" w:themeTint="F2"/>
        </w:rPr>
        <w:t xml:space="preserve">ork </w:t>
      </w:r>
      <w:r w:rsidR="6C221E3E" w:rsidRPr="00FE0C50">
        <w:rPr>
          <w:rFonts w:eastAsia="Arial" w:cs="Arial"/>
          <w:color w:val="0D0D0D" w:themeColor="text1" w:themeTint="F2"/>
        </w:rPr>
        <w:t xml:space="preserve">collaboratively </w:t>
      </w:r>
      <w:r w:rsidR="002E1EBE" w:rsidRPr="00FE0C50">
        <w:rPr>
          <w:rFonts w:eastAsia="Arial" w:cs="Arial"/>
          <w:color w:val="0D0D0D" w:themeColor="text1" w:themeTint="F2"/>
        </w:rPr>
        <w:t>with other members of staff and volunteers as required.</w:t>
      </w:r>
    </w:p>
    <w:p w14:paraId="4141F82E" w14:textId="0744DCA6" w:rsidR="002E1EBE" w:rsidRPr="00FE0C50" w:rsidRDefault="00606502" w:rsidP="0D25DA71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  <w:color w:val="0D0D0D" w:themeColor="text1" w:themeTint="F2"/>
        </w:rPr>
      </w:pPr>
      <w:r>
        <w:rPr>
          <w:rFonts w:eastAsia="Arial" w:cs="Arial"/>
          <w:color w:val="0D0D0D" w:themeColor="text1" w:themeTint="F2"/>
        </w:rPr>
        <w:t>Ensure</w:t>
      </w:r>
      <w:r w:rsidR="002E1EBE" w:rsidRPr="00FE0C50">
        <w:rPr>
          <w:rFonts w:eastAsia="Arial" w:cs="Arial"/>
          <w:color w:val="0D0D0D" w:themeColor="text1" w:themeTint="F2"/>
        </w:rPr>
        <w:t xml:space="preserve"> department, patient and whole Hospice confidentiality</w:t>
      </w:r>
      <w:r>
        <w:rPr>
          <w:rFonts w:eastAsia="Arial" w:cs="Arial"/>
          <w:color w:val="0D0D0D" w:themeColor="text1" w:themeTint="F2"/>
        </w:rPr>
        <w:t xml:space="preserve"> is </w:t>
      </w:r>
      <w:proofErr w:type="gramStart"/>
      <w:r>
        <w:rPr>
          <w:rFonts w:eastAsia="Arial" w:cs="Arial"/>
          <w:color w:val="0D0D0D" w:themeColor="text1" w:themeTint="F2"/>
        </w:rPr>
        <w:t>maintained at all times</w:t>
      </w:r>
      <w:proofErr w:type="gramEnd"/>
      <w:r w:rsidR="002E1EBE" w:rsidRPr="00FE0C50">
        <w:rPr>
          <w:rFonts w:eastAsia="Arial" w:cs="Arial"/>
          <w:color w:val="0D0D0D" w:themeColor="text1" w:themeTint="F2"/>
        </w:rPr>
        <w:t>.</w:t>
      </w:r>
    </w:p>
    <w:p w14:paraId="1ADAE277" w14:textId="576A3E9B" w:rsidR="002E1EBE" w:rsidRPr="00FE0C50" w:rsidRDefault="00606502" w:rsidP="0D25DA71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  <w:color w:val="0D0D0D" w:themeColor="text1" w:themeTint="F2"/>
        </w:rPr>
      </w:pPr>
      <w:r>
        <w:rPr>
          <w:rFonts w:eastAsia="Arial" w:cs="Arial"/>
          <w:color w:val="0D0D0D" w:themeColor="text1" w:themeTint="F2"/>
        </w:rPr>
        <w:t>U</w:t>
      </w:r>
      <w:r w:rsidR="002E1EBE" w:rsidRPr="00FE0C50">
        <w:rPr>
          <w:rFonts w:eastAsia="Arial" w:cs="Arial"/>
          <w:color w:val="0D0D0D" w:themeColor="text1" w:themeTint="F2"/>
        </w:rPr>
        <w:t xml:space="preserve">ndertake any other duties </w:t>
      </w:r>
      <w:r w:rsidR="00E109AB" w:rsidRPr="00FE0C50">
        <w:rPr>
          <w:rFonts w:eastAsia="Arial" w:cs="Arial"/>
          <w:color w:val="0D0D0D" w:themeColor="text1" w:themeTint="F2"/>
        </w:rPr>
        <w:t xml:space="preserve">(within capability) </w:t>
      </w:r>
      <w:r w:rsidR="002E1EBE" w:rsidRPr="00FE0C50">
        <w:rPr>
          <w:rFonts w:eastAsia="Arial" w:cs="Arial"/>
          <w:color w:val="0D0D0D" w:themeColor="text1" w:themeTint="F2"/>
        </w:rPr>
        <w:t xml:space="preserve">as requested by </w:t>
      </w:r>
      <w:r w:rsidR="57035808" w:rsidRPr="00FE0C50">
        <w:rPr>
          <w:rFonts w:eastAsia="Arial" w:cs="Arial"/>
          <w:color w:val="0D0D0D" w:themeColor="text1" w:themeTint="F2"/>
        </w:rPr>
        <w:t xml:space="preserve">a manager, including but not limited to, </w:t>
      </w:r>
      <w:r w:rsidR="002E1EBE" w:rsidRPr="00FE0C50">
        <w:rPr>
          <w:rFonts w:eastAsia="Arial" w:cs="Arial"/>
          <w:color w:val="0D0D0D" w:themeColor="text1" w:themeTint="F2"/>
        </w:rPr>
        <w:t xml:space="preserve">the </w:t>
      </w:r>
      <w:r w:rsidR="0A7E8005" w:rsidRPr="00FE0C50">
        <w:rPr>
          <w:rFonts w:eastAsia="Arial" w:cs="Arial"/>
          <w:color w:val="0D0D0D" w:themeColor="text1" w:themeTint="F2"/>
        </w:rPr>
        <w:t xml:space="preserve">Hospitality Lead or </w:t>
      </w:r>
      <w:r w:rsidR="00766759" w:rsidRPr="00FE0C50">
        <w:rPr>
          <w:rFonts w:eastAsia="Arial" w:cs="Arial"/>
          <w:color w:val="0D0D0D" w:themeColor="text1" w:themeTint="F2"/>
        </w:rPr>
        <w:t>Facilities Manager</w:t>
      </w:r>
      <w:r w:rsidR="00E109AB" w:rsidRPr="00FE0C50">
        <w:rPr>
          <w:rFonts w:eastAsia="Arial" w:cs="Arial"/>
          <w:color w:val="0D0D0D" w:themeColor="text1" w:themeTint="F2"/>
        </w:rPr>
        <w:t>.</w:t>
      </w:r>
    </w:p>
    <w:p w14:paraId="2C095C08" w14:textId="77777777" w:rsidR="00780E89" w:rsidRDefault="00780E89" w:rsidP="00780E89">
      <w:pPr>
        <w:pStyle w:val="BodyTextIndent"/>
        <w:ind w:left="720"/>
        <w:jc w:val="both"/>
        <w:rPr>
          <w:rFonts w:eastAsia="Arial" w:cs="Arial"/>
        </w:rPr>
      </w:pPr>
    </w:p>
    <w:p w14:paraId="5A2EBC55" w14:textId="77777777" w:rsidR="002E1EBE" w:rsidRDefault="002E1EBE" w:rsidP="0D25DA71">
      <w:pPr>
        <w:pStyle w:val="BodyTextIndent"/>
        <w:ind w:left="0"/>
        <w:jc w:val="both"/>
        <w:rPr>
          <w:rFonts w:eastAsia="Arial" w:cs="Arial"/>
        </w:rPr>
      </w:pPr>
    </w:p>
    <w:p w14:paraId="4DFBDF32" w14:textId="77777777" w:rsidR="002E1EBE" w:rsidRDefault="002E1EBE" w:rsidP="0D25DA71">
      <w:pPr>
        <w:pStyle w:val="BodyTextIndent"/>
        <w:ind w:left="0"/>
        <w:jc w:val="both"/>
        <w:rPr>
          <w:rFonts w:eastAsia="Arial" w:cs="Arial"/>
        </w:rPr>
      </w:pPr>
    </w:p>
    <w:p w14:paraId="52AE6498" w14:textId="77777777" w:rsidR="002E1EBE" w:rsidRDefault="002E1EBE" w:rsidP="0D25DA71">
      <w:pPr>
        <w:pStyle w:val="BodyTextIndent"/>
        <w:ind w:left="0"/>
        <w:jc w:val="both"/>
        <w:rPr>
          <w:rFonts w:eastAsia="Arial" w:cs="Arial"/>
        </w:rPr>
      </w:pPr>
    </w:p>
    <w:p w14:paraId="0755F67C" w14:textId="15AA4F3B" w:rsidR="002E1EBE" w:rsidRDefault="002E1EBE" w:rsidP="0D25DA71">
      <w:pPr>
        <w:pStyle w:val="BodyTextIndent"/>
        <w:ind w:left="0"/>
        <w:rPr>
          <w:rFonts w:eastAsia="Arial" w:cs="Arial"/>
          <w:b/>
          <w:bCs/>
        </w:rPr>
      </w:pPr>
    </w:p>
    <w:p w14:paraId="41AE3C69" w14:textId="545067E7" w:rsidR="0009022F" w:rsidRDefault="0009022F" w:rsidP="0D25DA71">
      <w:pPr>
        <w:pStyle w:val="BodyTextIndent"/>
        <w:ind w:left="0"/>
        <w:rPr>
          <w:rFonts w:eastAsia="Arial" w:cs="Arial"/>
          <w:b/>
          <w:bCs/>
        </w:rPr>
      </w:pPr>
    </w:p>
    <w:p w14:paraId="2BAEE801" w14:textId="77777777" w:rsidR="0009022F" w:rsidRDefault="0009022F" w:rsidP="0D25DA71">
      <w:pPr>
        <w:pStyle w:val="BodyTextIndent"/>
        <w:ind w:left="0"/>
        <w:rPr>
          <w:rFonts w:eastAsia="Arial" w:cs="Arial"/>
          <w:b/>
          <w:bCs/>
        </w:rPr>
      </w:pPr>
    </w:p>
    <w:p w14:paraId="07DDAFAB" w14:textId="08C62319" w:rsidR="00E109AB" w:rsidRDefault="00E109AB" w:rsidP="0D25DA71">
      <w:pPr>
        <w:pStyle w:val="BodyTextIndent"/>
        <w:ind w:left="0"/>
        <w:jc w:val="center"/>
        <w:rPr>
          <w:rFonts w:eastAsia="Arial" w:cs="Arial"/>
          <w:b/>
          <w:bCs/>
        </w:rPr>
      </w:pPr>
      <w:r w:rsidRPr="0D25DA71">
        <w:rPr>
          <w:rFonts w:eastAsia="Arial" w:cs="Arial"/>
          <w:b/>
          <w:bCs/>
        </w:rPr>
        <w:br w:type="page"/>
      </w:r>
    </w:p>
    <w:p w14:paraId="343D1A6C" w14:textId="77777777" w:rsidR="002E1EBE" w:rsidRDefault="002E1EBE" w:rsidP="0D25DA71">
      <w:pPr>
        <w:pStyle w:val="BodyTextIndent"/>
        <w:ind w:left="0"/>
        <w:jc w:val="center"/>
        <w:rPr>
          <w:rFonts w:eastAsia="Arial" w:cs="Arial"/>
          <w:b/>
          <w:bCs/>
        </w:rPr>
      </w:pPr>
    </w:p>
    <w:p w14:paraId="5EA8E492" w14:textId="77777777" w:rsidR="00766759" w:rsidRDefault="00766759" w:rsidP="0D25DA71">
      <w:pPr>
        <w:pStyle w:val="BodyTextIndent"/>
        <w:ind w:left="0"/>
        <w:jc w:val="center"/>
        <w:rPr>
          <w:rFonts w:eastAsia="Arial" w:cs="Arial"/>
          <w:b/>
          <w:bCs/>
        </w:rPr>
      </w:pPr>
    </w:p>
    <w:p w14:paraId="1055B0C0" w14:textId="77777777" w:rsidR="002E1EBE" w:rsidRPr="007E0304" w:rsidRDefault="002E1EBE" w:rsidP="0D25DA71">
      <w:pPr>
        <w:pStyle w:val="BodyTextIndent"/>
        <w:ind w:left="0"/>
        <w:jc w:val="center"/>
        <w:rPr>
          <w:rFonts w:eastAsia="Arial" w:cs="Arial"/>
          <w:b/>
          <w:bCs/>
        </w:rPr>
      </w:pPr>
      <w:r w:rsidRPr="0D25DA71">
        <w:rPr>
          <w:rFonts w:eastAsia="Arial" w:cs="Arial"/>
          <w:b/>
          <w:bCs/>
        </w:rPr>
        <w:t>Person Specification</w:t>
      </w:r>
    </w:p>
    <w:p w14:paraId="426A64F4" w14:textId="77777777" w:rsidR="002E1EBE" w:rsidRDefault="002E1EBE" w:rsidP="0D25DA71">
      <w:pPr>
        <w:pStyle w:val="BodyTextIndent"/>
        <w:ind w:left="0"/>
        <w:jc w:val="center"/>
        <w:rPr>
          <w:rFonts w:eastAsia="Arial" w:cs="Arial"/>
        </w:rPr>
      </w:pPr>
    </w:p>
    <w:p w14:paraId="06AFCF1E" w14:textId="77777777" w:rsidR="002E1EBE" w:rsidRDefault="002E1EBE" w:rsidP="0D25DA71">
      <w:pPr>
        <w:jc w:val="both"/>
        <w:rPr>
          <w:rFonts w:eastAsia="Arial" w:cs="Aria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1417"/>
        <w:gridCol w:w="1559"/>
      </w:tblGrid>
      <w:tr w:rsidR="002E1EBE" w:rsidRPr="00537A74" w14:paraId="1FCD122F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A969A6" w14:textId="77777777" w:rsidR="002E1EBE" w:rsidRPr="005B1213" w:rsidRDefault="002E1EBE" w:rsidP="0D25DA71">
            <w:pPr>
              <w:rPr>
                <w:rFonts w:eastAsia="Arial" w:cs="Arial"/>
                <w:b/>
                <w:bCs/>
              </w:rPr>
            </w:pPr>
            <w:r w:rsidRPr="0D25DA71">
              <w:rPr>
                <w:rFonts w:eastAsia="Arial" w:cs="Arial"/>
                <w:b/>
                <w:bCs/>
              </w:rPr>
              <w:t>Knowledge and qualifications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46BE2C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  <w:r w:rsidRPr="0D25DA71">
              <w:rPr>
                <w:rFonts w:eastAsia="Arial" w:cs="Arial"/>
                <w:b/>
                <w:bCs/>
              </w:rPr>
              <w:t>Essential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FA9904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  <w:r w:rsidRPr="0D25DA71">
              <w:rPr>
                <w:rFonts w:eastAsia="Arial" w:cs="Arial"/>
                <w:b/>
                <w:bCs/>
              </w:rPr>
              <w:t>Desirable</w:t>
            </w:r>
          </w:p>
        </w:tc>
      </w:tr>
      <w:tr w:rsidR="002E1EBE" w:rsidRPr="00B500F9" w14:paraId="36DD4DA3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65DA" w14:textId="77777777" w:rsidR="002E1EBE" w:rsidRPr="00B500F9" w:rsidRDefault="002E1EBE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Hygiene qualification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0854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57D5" w14:textId="7ED9E510" w:rsidR="002E1EBE" w:rsidRPr="005B1213" w:rsidRDefault="5154DA51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</w:tr>
      <w:tr w:rsidR="0D25DA71" w14:paraId="63933C0F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803D" w14:textId="6A06EF2C" w:rsidR="3CBC6105" w:rsidRDefault="3CBC6105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Knowledge of current Health and Safety 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EB82" w14:textId="2E83BB27" w:rsidR="2E73E29B" w:rsidRDefault="2E73E29B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28A2" w14:textId="70343107" w:rsidR="0D25DA71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D25DA71" w14:paraId="3FCE575D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8B0E" w14:textId="2DDD34F6" w:rsidR="3CBC6105" w:rsidRDefault="3CBC6105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Understanding of the Data Protection Act 2018 requirements and other relevant legislation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F8B7" w14:textId="420DAF12" w:rsidR="0D25DA71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E93E" w14:textId="4CF89B29" w:rsidR="5847B54A" w:rsidRDefault="5847B54A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</w:tr>
      <w:tr w:rsidR="0D25DA71" w14:paraId="3AE699CD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D8BC" w14:textId="2677B5CA" w:rsidR="7E0942B9" w:rsidRDefault="7E0942B9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Awareness of hygiene standard</w:t>
            </w:r>
            <w:r w:rsidR="1CF39550" w:rsidRPr="0D25DA71">
              <w:rPr>
                <w:rFonts w:eastAsia="Arial" w:cs="Arial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6C6B" w14:textId="19B940F5" w:rsidR="490DCB9F" w:rsidRDefault="490DCB9F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CB26" w14:textId="50326B43" w:rsidR="0D25DA71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E1EBE" w:rsidRPr="00B500F9" w14:paraId="73F5C0E7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2F83616" w14:textId="77777777" w:rsidR="002E1EBE" w:rsidRPr="005B1213" w:rsidRDefault="002E1EBE" w:rsidP="0D25DA71">
            <w:pPr>
              <w:rPr>
                <w:rFonts w:eastAsia="Arial" w:cs="Arial"/>
                <w:b/>
                <w:bCs/>
              </w:rPr>
            </w:pPr>
            <w:r w:rsidRPr="0D25DA71">
              <w:rPr>
                <w:rFonts w:eastAsia="Arial" w:cs="Arial"/>
                <w:b/>
                <w:bCs/>
              </w:rPr>
              <w:t>Experience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3FDBF5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62A69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E1EBE" w:rsidRPr="00B500F9" w14:paraId="3679BD90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580D" w14:textId="77777777" w:rsidR="002E1EBE" w:rsidRPr="00B500F9" w:rsidRDefault="002E1EBE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Experience of working within the healthcare sector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C78F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94D1" w14:textId="6C6D18CC" w:rsidR="002E1EBE" w:rsidRPr="005B1213" w:rsidRDefault="74E03BB5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</w:tr>
      <w:tr w:rsidR="002E1EBE" w:rsidRPr="00B500F9" w14:paraId="3F09D496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A653DC9" w14:textId="77777777" w:rsidR="002E1EBE" w:rsidRPr="005B1213" w:rsidRDefault="002E1EBE" w:rsidP="0D25DA71">
            <w:pPr>
              <w:rPr>
                <w:rFonts w:eastAsia="Arial" w:cs="Arial"/>
                <w:b/>
                <w:bCs/>
              </w:rPr>
            </w:pPr>
            <w:r w:rsidRPr="0D25DA71">
              <w:rPr>
                <w:rFonts w:eastAsia="Arial" w:cs="Arial"/>
                <w:b/>
                <w:bCs/>
              </w:rPr>
              <w:t>Skills and abilities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8FFF1E7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0195D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E1EBE" w:rsidRPr="00B500F9" w14:paraId="3BC793C0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4320" w14:textId="77777777" w:rsidR="002E1EBE" w:rsidRPr="00B500F9" w:rsidRDefault="002E1EBE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Hardworking and highly motivated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0B27" w14:textId="3553E1CA" w:rsidR="002E1EBE" w:rsidRPr="005B1213" w:rsidRDefault="078DB67C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99A2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E1EBE" w:rsidRPr="00B500F9" w14:paraId="347CC10C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F38E" w14:textId="77777777" w:rsidR="002E1EBE" w:rsidRPr="00B500F9" w:rsidRDefault="002E1EBE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Ability to work well as part of a team and individually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8161" w14:textId="59F8CB91" w:rsidR="002E1EBE" w:rsidRPr="005B1213" w:rsidRDefault="6658C144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2434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E1EBE" w:rsidRPr="00B500F9" w14:paraId="0517BE67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C140" w14:textId="77777777" w:rsidR="002E1EBE" w:rsidRPr="00B500F9" w:rsidRDefault="002E1EBE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Ability to work without direct supervision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908F" w14:textId="6977F290" w:rsidR="002E1EBE" w:rsidRPr="005B1213" w:rsidRDefault="4AED1C2E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B5C3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E1EBE" w:rsidRPr="00B500F9" w14:paraId="214714E8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309C" w14:textId="1BB629FE" w:rsidR="002E1EBE" w:rsidRPr="00B500F9" w:rsidRDefault="55401D37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Ability to follow standard procedures and to</w:t>
            </w:r>
            <w:r w:rsidR="75F4DAFC" w:rsidRPr="0D25DA71">
              <w:rPr>
                <w:rFonts w:eastAsia="Arial" w:cs="Arial"/>
              </w:rPr>
              <w:t xml:space="preserve"> </w:t>
            </w:r>
            <w:r w:rsidRPr="0D25DA71">
              <w:rPr>
                <w:rFonts w:eastAsia="Arial" w:cs="Arial"/>
              </w:rPr>
              <w:t xml:space="preserve">demonstrate </w:t>
            </w:r>
            <w:r w:rsidR="5D5BB552" w:rsidRPr="0D25DA71">
              <w:rPr>
                <w:rFonts w:eastAsia="Arial" w:cs="Arial"/>
              </w:rPr>
              <w:t>attention to detail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BD8A" w14:textId="1A9C0890" w:rsidR="002E1EBE" w:rsidRPr="005B1213" w:rsidRDefault="1751B007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547E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D25DA71" w14:paraId="40D82C0C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D7BB" w14:textId="45FFD7D2" w:rsidR="161E3642" w:rsidRDefault="161E3642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Ability to undertake physically demanding duties such as using industrial carpet shampooer or floor polishing machine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9AD0" w14:textId="7ED9E510" w:rsidR="1815579E" w:rsidRDefault="1815579E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  <w:p w14:paraId="1109D267" w14:textId="7EA3BA12" w:rsidR="0D25DA71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B1DC" w14:textId="3DF197F3" w:rsidR="0D25DA71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E1EBE" w:rsidRPr="00B500F9" w14:paraId="5B43958C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2CAE" w14:textId="77777777" w:rsidR="002E1EBE" w:rsidRPr="00B500F9" w:rsidRDefault="002E1EBE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Ability to work calmly and methodically under pressure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F689" w14:textId="0836A047" w:rsidR="002E1EBE" w:rsidRPr="005B1213" w:rsidRDefault="45CB9425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D21D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E1EBE" w:rsidRPr="00B500F9" w14:paraId="3892250E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1518" w14:textId="4A31FD13" w:rsidR="002E1EBE" w:rsidRPr="00F557C7" w:rsidRDefault="3AEF7DDA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Ability to communicate effectively and appropriately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0F83" w14:textId="09854EF2" w:rsidR="002E1EBE" w:rsidRPr="005B1213" w:rsidRDefault="16339CBD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ED9B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DB0846" w:rsidRPr="00B500F9" w14:paraId="66D8B238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84EA" w14:textId="59FEC261" w:rsidR="00DB0846" w:rsidRPr="0D25DA71" w:rsidRDefault="00DB0846" w:rsidP="0D25DA71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Effective IT skills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BC9B" w14:textId="77777777" w:rsidR="00DB0846" w:rsidRPr="00DB0846" w:rsidRDefault="00DB0846" w:rsidP="00DB0846">
            <w:pPr>
              <w:pStyle w:val="ListParagraph"/>
              <w:numPr>
                <w:ilvl w:val="0"/>
                <w:numId w:val="25"/>
              </w:numPr>
              <w:spacing w:line="257" w:lineRule="auto"/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579C" w14:textId="77777777" w:rsidR="00DB0846" w:rsidRPr="005B1213" w:rsidRDefault="00DB0846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E1EBE" w:rsidRPr="00B500F9" w14:paraId="5D164728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0876F49" w14:textId="77777777" w:rsidR="002E1EBE" w:rsidRPr="005B1213" w:rsidRDefault="002E1EBE" w:rsidP="0D25DA71">
            <w:pPr>
              <w:rPr>
                <w:rFonts w:eastAsia="Arial" w:cs="Arial"/>
                <w:b/>
                <w:bCs/>
              </w:rPr>
            </w:pPr>
            <w:r w:rsidRPr="0D25DA71">
              <w:rPr>
                <w:rFonts w:eastAsia="Arial" w:cs="Arial"/>
                <w:b/>
                <w:bCs/>
              </w:rPr>
              <w:t xml:space="preserve">Personal qualities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6C54046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FA7D5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D25DA71" w14:paraId="497A82C4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984C" w14:textId="03642BF3" w:rsidR="07AA40DD" w:rsidRDefault="07AA40DD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Positive and friendly approach to patients and their families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0A33" w14:textId="68D06404" w:rsidR="010CF7D5" w:rsidRDefault="010CF7D5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4ABD" w14:textId="2538433D" w:rsidR="0D25DA71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E1EBE" w:rsidRPr="00B500F9" w14:paraId="0C72AE70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01F" w14:textId="77777777" w:rsidR="002E1EBE" w:rsidRPr="00B500F9" w:rsidRDefault="002E1EBE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Commitment to the prime importance of confidentiality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2912" w14:textId="129CF29B" w:rsidR="002E1EBE" w:rsidRPr="005B1213" w:rsidRDefault="5264A44D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8023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2E1EBE" w:rsidRPr="00B500F9" w14:paraId="1D79A460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AB7F" w14:textId="77777777" w:rsidR="002E1EBE" w:rsidRDefault="002E1EBE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Approachable and compassionate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F271" w14:textId="08C9A7EF" w:rsidR="002E1EBE" w:rsidRPr="005B1213" w:rsidRDefault="46113860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A195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D25DA71" w14:paraId="52F05F88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A8AC" w14:textId="77C8E543" w:rsidR="19BF1843" w:rsidRDefault="19BF1843" w:rsidP="0D25DA71">
            <w:pPr>
              <w:rPr>
                <w:rFonts w:eastAsia="Arial" w:cs="Arial"/>
              </w:rPr>
            </w:pPr>
            <w:r w:rsidRPr="0D25DA71">
              <w:rPr>
                <w:rFonts w:eastAsia="Arial" w:cs="Arial"/>
              </w:rPr>
              <w:t>Flexible and adaptable approach to work</w:t>
            </w:r>
            <w:r w:rsidR="04F40B40" w:rsidRPr="0D25DA71">
              <w:rPr>
                <w:rFonts w:eastAsia="Arial" w:cs="Arial"/>
              </w:rPr>
              <w:t>, with a positive attitude towards change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BC44" w14:textId="7ED9E510" w:rsidR="091F271F" w:rsidRDefault="091F271F" w:rsidP="0D25DA71">
            <w:pPr>
              <w:spacing w:line="257" w:lineRule="auto"/>
              <w:jc w:val="center"/>
            </w:pPr>
            <w:r w:rsidRPr="0D25DA71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  <w:p w14:paraId="53D24DE1" w14:textId="7B206031" w:rsidR="0D25DA71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7B80" w14:textId="5CAE26B6" w:rsidR="0D25DA71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</w:tbl>
    <w:p w14:paraId="3920E78A" w14:textId="555E45D2" w:rsidR="0D25DA71" w:rsidRDefault="0D25DA71" w:rsidP="0D25DA71">
      <w:pPr>
        <w:rPr>
          <w:rFonts w:eastAsia="Arial" w:cs="Arial"/>
        </w:rPr>
      </w:pPr>
    </w:p>
    <w:p w14:paraId="064ECB78" w14:textId="77777777" w:rsidR="002E1EBE" w:rsidRDefault="002E1EBE" w:rsidP="0D25D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 w:cs="Arial"/>
        </w:rPr>
      </w:pPr>
      <w:r w:rsidRPr="0D25DA71">
        <w:rPr>
          <w:rFonts w:eastAsia="Arial" w:cs="Arial"/>
        </w:rPr>
        <w:t>This document is subject to review as part of the annual appraisal process and in case of any changed service provision following discussion with the post holder.</w:t>
      </w:r>
    </w:p>
    <w:p w14:paraId="17E06934" w14:textId="77777777" w:rsidR="002E1EBE" w:rsidRPr="002C0906" w:rsidRDefault="002E1EBE" w:rsidP="002E1EBE"/>
    <w:sectPr w:rsidR="002E1EBE" w:rsidRPr="002C0906" w:rsidSect="0042596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692E0" w14:textId="77777777" w:rsidR="005C6062" w:rsidRDefault="005C6062" w:rsidP="00232912">
      <w:r>
        <w:separator/>
      </w:r>
    </w:p>
  </w:endnote>
  <w:endnote w:type="continuationSeparator" w:id="0">
    <w:p w14:paraId="45898554" w14:textId="77777777" w:rsidR="005C6062" w:rsidRDefault="005C6062" w:rsidP="00232912">
      <w:r>
        <w:continuationSeparator/>
      </w:r>
    </w:p>
  </w:endnote>
  <w:endnote w:type="continuationNotice" w:id="1">
    <w:p w14:paraId="1525719B" w14:textId="77777777" w:rsidR="005C6062" w:rsidRDefault="005C6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3E01D" w14:textId="77777777" w:rsidR="00067A13" w:rsidRPr="007A53BB" w:rsidRDefault="00FC78D2" w:rsidP="00232912">
    <w:pPr>
      <w:pStyle w:val="Footer"/>
      <w:framePr w:wrap="around" w:vAnchor="text" w:hAnchor="page" w:x="10450" w:y="170"/>
      <w:rPr>
        <w:rStyle w:val="PageNumber"/>
        <w:sz w:val="20"/>
        <w:szCs w:val="20"/>
      </w:rPr>
    </w:pPr>
    <w:r w:rsidRPr="007A53BB">
      <w:rPr>
        <w:rStyle w:val="PageNumber"/>
        <w:sz w:val="20"/>
        <w:szCs w:val="20"/>
      </w:rPr>
      <w:fldChar w:fldCharType="begin"/>
    </w:r>
    <w:r w:rsidR="00067A13" w:rsidRPr="007A53BB">
      <w:rPr>
        <w:rStyle w:val="PageNumber"/>
        <w:sz w:val="20"/>
        <w:szCs w:val="20"/>
      </w:rPr>
      <w:instrText xml:space="preserve">PAGE  </w:instrText>
    </w:r>
    <w:r w:rsidRPr="007A53BB">
      <w:rPr>
        <w:rStyle w:val="PageNumber"/>
        <w:sz w:val="20"/>
        <w:szCs w:val="20"/>
      </w:rPr>
      <w:fldChar w:fldCharType="separate"/>
    </w:r>
    <w:r w:rsidR="0073300F">
      <w:rPr>
        <w:rStyle w:val="PageNumber"/>
        <w:noProof/>
        <w:sz w:val="20"/>
        <w:szCs w:val="20"/>
      </w:rPr>
      <w:t>1</w:t>
    </w:r>
    <w:r w:rsidRPr="007A53BB">
      <w:rPr>
        <w:rStyle w:val="PageNumber"/>
        <w:sz w:val="20"/>
        <w:szCs w:val="20"/>
      </w:rPr>
      <w:fldChar w:fldCharType="end"/>
    </w:r>
  </w:p>
  <w:p w14:paraId="5CB97D3E" w14:textId="77777777" w:rsidR="00067A13" w:rsidRPr="00232912" w:rsidRDefault="00067A13">
    <w:pPr>
      <w:pStyle w:val="Footer"/>
      <w:jc w:val="right"/>
      <w:rPr>
        <w:sz w:val="16"/>
        <w:szCs w:val="16"/>
      </w:rPr>
    </w:pPr>
  </w:p>
  <w:p w14:paraId="5306A304" w14:textId="3563400C" w:rsidR="00067A13" w:rsidRPr="00FA78EC" w:rsidRDefault="00067A13" w:rsidP="00232912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U</w:t>
    </w:r>
    <w:r w:rsidRPr="00FA78EC">
      <w:rPr>
        <w:sz w:val="16"/>
        <w:szCs w:val="16"/>
      </w:rPr>
      <w:t>pdated:</w:t>
    </w:r>
    <w:r w:rsidR="00090619">
      <w:rPr>
        <w:sz w:val="16"/>
        <w:szCs w:val="16"/>
      </w:rPr>
      <w:t xml:space="preserve"> </w:t>
    </w:r>
    <w:r w:rsidR="008444E4">
      <w:rPr>
        <w:sz w:val="16"/>
        <w:szCs w:val="16"/>
      </w:rPr>
      <w:t>May 2022</w:t>
    </w:r>
  </w:p>
  <w:p w14:paraId="40A8B515" w14:textId="1300AE7A" w:rsidR="00067A13" w:rsidRPr="000A11D8" w:rsidRDefault="00067A13" w:rsidP="00E109AB">
    <w:pPr>
      <w:pStyle w:val="Footer"/>
      <w:tabs>
        <w:tab w:val="clear" w:pos="4513"/>
        <w:tab w:val="clear" w:pos="9026"/>
        <w:tab w:val="left" w:pos="353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9FAED" w14:textId="77777777" w:rsidR="005C6062" w:rsidRDefault="005C6062" w:rsidP="00232912">
      <w:r>
        <w:separator/>
      </w:r>
    </w:p>
  </w:footnote>
  <w:footnote w:type="continuationSeparator" w:id="0">
    <w:p w14:paraId="1D3FA813" w14:textId="77777777" w:rsidR="005C6062" w:rsidRDefault="005C6062" w:rsidP="00232912">
      <w:r>
        <w:continuationSeparator/>
      </w:r>
    </w:p>
  </w:footnote>
  <w:footnote w:type="continuationNotice" w:id="1">
    <w:p w14:paraId="0FB99A50" w14:textId="77777777" w:rsidR="005C6062" w:rsidRDefault="005C60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98A6D" w14:textId="0B405464" w:rsidR="00496676" w:rsidRDefault="00496676" w:rsidP="00496676">
    <w:pPr>
      <w:pStyle w:val="Header"/>
      <w:jc w:val="right"/>
    </w:pPr>
    <w:r>
      <w:rPr>
        <w:noProof/>
      </w:rPr>
      <w:drawing>
        <wp:inline distT="0" distB="0" distL="0" distR="0" wp14:anchorId="7BF4FC22" wp14:editId="291E9A67">
          <wp:extent cx="2588054" cy="717672"/>
          <wp:effectExtent l="0" t="0" r="317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054" cy="717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615A7E" w14:textId="77777777" w:rsidR="00496676" w:rsidRDefault="00496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2671"/>
    <w:multiLevelType w:val="hybridMultilevel"/>
    <w:tmpl w:val="DDA24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92C7F"/>
    <w:multiLevelType w:val="hybridMultilevel"/>
    <w:tmpl w:val="63FC5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309ED"/>
    <w:multiLevelType w:val="hybridMultilevel"/>
    <w:tmpl w:val="EEB08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6F74"/>
    <w:multiLevelType w:val="hybridMultilevel"/>
    <w:tmpl w:val="08DA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83E34"/>
    <w:multiLevelType w:val="hybridMultilevel"/>
    <w:tmpl w:val="2BFEF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4E4A"/>
    <w:multiLevelType w:val="hybridMultilevel"/>
    <w:tmpl w:val="806C3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E512D"/>
    <w:multiLevelType w:val="hybridMultilevel"/>
    <w:tmpl w:val="D1704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D505C"/>
    <w:multiLevelType w:val="hybridMultilevel"/>
    <w:tmpl w:val="378EAE7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AF20447"/>
    <w:multiLevelType w:val="hybridMultilevel"/>
    <w:tmpl w:val="8C121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84BA9"/>
    <w:multiLevelType w:val="hybridMultilevel"/>
    <w:tmpl w:val="D356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64EA3"/>
    <w:multiLevelType w:val="hybridMultilevel"/>
    <w:tmpl w:val="56CC69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5A30A3"/>
    <w:multiLevelType w:val="hybridMultilevel"/>
    <w:tmpl w:val="7AEE6A40"/>
    <w:lvl w:ilvl="0" w:tplc="1E1C6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53624"/>
    <w:multiLevelType w:val="hybridMultilevel"/>
    <w:tmpl w:val="684E0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368D9"/>
    <w:multiLevelType w:val="hybridMultilevel"/>
    <w:tmpl w:val="5476A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E5F5F"/>
    <w:multiLevelType w:val="hybridMultilevel"/>
    <w:tmpl w:val="035E7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17245"/>
    <w:multiLevelType w:val="hybridMultilevel"/>
    <w:tmpl w:val="487E90DA"/>
    <w:lvl w:ilvl="0" w:tplc="1E1C6C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943A4"/>
    <w:multiLevelType w:val="hybridMultilevel"/>
    <w:tmpl w:val="5FB61E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D4B6C"/>
    <w:multiLevelType w:val="hybridMultilevel"/>
    <w:tmpl w:val="53E2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E3E39"/>
    <w:multiLevelType w:val="hybridMultilevel"/>
    <w:tmpl w:val="30CA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5EFB"/>
    <w:multiLevelType w:val="hybridMultilevel"/>
    <w:tmpl w:val="2DF2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D3171"/>
    <w:multiLevelType w:val="hybridMultilevel"/>
    <w:tmpl w:val="E118D3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E6571"/>
    <w:multiLevelType w:val="hybridMultilevel"/>
    <w:tmpl w:val="F5601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E2DD8"/>
    <w:multiLevelType w:val="hybridMultilevel"/>
    <w:tmpl w:val="4D5ACA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D4AC5"/>
    <w:multiLevelType w:val="hybridMultilevel"/>
    <w:tmpl w:val="6AB4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B3B80"/>
    <w:multiLevelType w:val="hybridMultilevel"/>
    <w:tmpl w:val="C362F87A"/>
    <w:lvl w:ilvl="0" w:tplc="2F505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45089">
    <w:abstractNumId w:val="5"/>
  </w:num>
  <w:num w:numId="2" w16cid:durableId="1390496680">
    <w:abstractNumId w:val="7"/>
  </w:num>
  <w:num w:numId="3" w16cid:durableId="1781222078">
    <w:abstractNumId w:val="15"/>
  </w:num>
  <w:num w:numId="4" w16cid:durableId="1159232101">
    <w:abstractNumId w:val="0"/>
  </w:num>
  <w:num w:numId="5" w16cid:durableId="345057242">
    <w:abstractNumId w:val="3"/>
  </w:num>
  <w:num w:numId="6" w16cid:durableId="583148321">
    <w:abstractNumId w:val="6"/>
  </w:num>
  <w:num w:numId="7" w16cid:durableId="531459013">
    <w:abstractNumId w:val="23"/>
  </w:num>
  <w:num w:numId="8" w16cid:durableId="1856308793">
    <w:abstractNumId w:val="17"/>
  </w:num>
  <w:num w:numId="9" w16cid:durableId="1258296741">
    <w:abstractNumId w:val="9"/>
  </w:num>
  <w:num w:numId="10" w16cid:durableId="96221154">
    <w:abstractNumId w:val="19"/>
  </w:num>
  <w:num w:numId="11" w16cid:durableId="411198858">
    <w:abstractNumId w:val="18"/>
  </w:num>
  <w:num w:numId="12" w16cid:durableId="1181776347">
    <w:abstractNumId w:val="21"/>
  </w:num>
  <w:num w:numId="13" w16cid:durableId="500659874">
    <w:abstractNumId w:val="13"/>
  </w:num>
  <w:num w:numId="14" w16cid:durableId="650017694">
    <w:abstractNumId w:val="12"/>
  </w:num>
  <w:num w:numId="15" w16cid:durableId="196620441">
    <w:abstractNumId w:val="11"/>
  </w:num>
  <w:num w:numId="16" w16cid:durableId="524292278">
    <w:abstractNumId w:val="22"/>
  </w:num>
  <w:num w:numId="17" w16cid:durableId="1239287679">
    <w:abstractNumId w:val="24"/>
  </w:num>
  <w:num w:numId="18" w16cid:durableId="409734470">
    <w:abstractNumId w:val="2"/>
  </w:num>
  <w:num w:numId="19" w16cid:durableId="1071850620">
    <w:abstractNumId w:val="4"/>
  </w:num>
  <w:num w:numId="20" w16cid:durableId="1859536972">
    <w:abstractNumId w:val="14"/>
  </w:num>
  <w:num w:numId="21" w16cid:durableId="2089770821">
    <w:abstractNumId w:val="8"/>
  </w:num>
  <w:num w:numId="22" w16cid:durableId="1728062786">
    <w:abstractNumId w:val="16"/>
  </w:num>
  <w:num w:numId="23" w16cid:durableId="1310864613">
    <w:abstractNumId w:val="1"/>
  </w:num>
  <w:num w:numId="24" w16cid:durableId="1572692846">
    <w:abstractNumId w:val="10"/>
  </w:num>
  <w:num w:numId="25" w16cid:durableId="19920579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12"/>
    <w:rsid w:val="00013953"/>
    <w:rsid w:val="0002F7F2"/>
    <w:rsid w:val="00067A13"/>
    <w:rsid w:val="0009022F"/>
    <w:rsid w:val="00090619"/>
    <w:rsid w:val="000A11D8"/>
    <w:rsid w:val="000E18EC"/>
    <w:rsid w:val="00116C34"/>
    <w:rsid w:val="00131E42"/>
    <w:rsid w:val="001646F1"/>
    <w:rsid w:val="001764E8"/>
    <w:rsid w:val="00185C83"/>
    <w:rsid w:val="00193D42"/>
    <w:rsid w:val="001C031F"/>
    <w:rsid w:val="001C3A5A"/>
    <w:rsid w:val="001D0170"/>
    <w:rsid w:val="001E7046"/>
    <w:rsid w:val="00232912"/>
    <w:rsid w:val="002818DD"/>
    <w:rsid w:val="00286E2F"/>
    <w:rsid w:val="002D358F"/>
    <w:rsid w:val="002E1EBE"/>
    <w:rsid w:val="00361B3D"/>
    <w:rsid w:val="003A591B"/>
    <w:rsid w:val="003F276C"/>
    <w:rsid w:val="00425965"/>
    <w:rsid w:val="00435340"/>
    <w:rsid w:val="0044202F"/>
    <w:rsid w:val="00450464"/>
    <w:rsid w:val="0048642D"/>
    <w:rsid w:val="00496676"/>
    <w:rsid w:val="004B6738"/>
    <w:rsid w:val="004D1DB1"/>
    <w:rsid w:val="004E18CF"/>
    <w:rsid w:val="00513D8F"/>
    <w:rsid w:val="00517FC7"/>
    <w:rsid w:val="00522D8C"/>
    <w:rsid w:val="00556208"/>
    <w:rsid w:val="00570C4F"/>
    <w:rsid w:val="00575B4F"/>
    <w:rsid w:val="005B58CA"/>
    <w:rsid w:val="005C6062"/>
    <w:rsid w:val="005C62B0"/>
    <w:rsid w:val="005F4576"/>
    <w:rsid w:val="00606502"/>
    <w:rsid w:val="006401F6"/>
    <w:rsid w:val="00652276"/>
    <w:rsid w:val="00694C31"/>
    <w:rsid w:val="00696485"/>
    <w:rsid w:val="006A61F5"/>
    <w:rsid w:val="006B0994"/>
    <w:rsid w:val="006B6428"/>
    <w:rsid w:val="006D2A30"/>
    <w:rsid w:val="006D2DAF"/>
    <w:rsid w:val="00715564"/>
    <w:rsid w:val="0073300F"/>
    <w:rsid w:val="00766759"/>
    <w:rsid w:val="00780E89"/>
    <w:rsid w:val="00782828"/>
    <w:rsid w:val="00784B33"/>
    <w:rsid w:val="007C1877"/>
    <w:rsid w:val="008038D0"/>
    <w:rsid w:val="008226EB"/>
    <w:rsid w:val="008321F3"/>
    <w:rsid w:val="008444E4"/>
    <w:rsid w:val="00856B39"/>
    <w:rsid w:val="00872B7A"/>
    <w:rsid w:val="00874E55"/>
    <w:rsid w:val="008902D3"/>
    <w:rsid w:val="008A7C2E"/>
    <w:rsid w:val="008C4280"/>
    <w:rsid w:val="008F4323"/>
    <w:rsid w:val="008F528B"/>
    <w:rsid w:val="00900718"/>
    <w:rsid w:val="0094033D"/>
    <w:rsid w:val="009407C6"/>
    <w:rsid w:val="00962CF0"/>
    <w:rsid w:val="009A4F66"/>
    <w:rsid w:val="009A70C0"/>
    <w:rsid w:val="009E2520"/>
    <w:rsid w:val="009E2EC7"/>
    <w:rsid w:val="00A02C47"/>
    <w:rsid w:val="00A0780D"/>
    <w:rsid w:val="00A32B9D"/>
    <w:rsid w:val="00A50D2F"/>
    <w:rsid w:val="00A71807"/>
    <w:rsid w:val="00AE3F59"/>
    <w:rsid w:val="00B16FFA"/>
    <w:rsid w:val="00B207CC"/>
    <w:rsid w:val="00B43FCF"/>
    <w:rsid w:val="00B75BD1"/>
    <w:rsid w:val="00BA3175"/>
    <w:rsid w:val="00BB672C"/>
    <w:rsid w:val="00BD4672"/>
    <w:rsid w:val="00BD48FD"/>
    <w:rsid w:val="00C06005"/>
    <w:rsid w:val="00C1287C"/>
    <w:rsid w:val="00C16628"/>
    <w:rsid w:val="00C96584"/>
    <w:rsid w:val="00CC527E"/>
    <w:rsid w:val="00CC661E"/>
    <w:rsid w:val="00CE383A"/>
    <w:rsid w:val="00D36C82"/>
    <w:rsid w:val="00D65CF3"/>
    <w:rsid w:val="00D72E0D"/>
    <w:rsid w:val="00D95E9B"/>
    <w:rsid w:val="00DB0846"/>
    <w:rsid w:val="00E109AB"/>
    <w:rsid w:val="00E34EFC"/>
    <w:rsid w:val="00E6063C"/>
    <w:rsid w:val="00E62AEB"/>
    <w:rsid w:val="00E62B2A"/>
    <w:rsid w:val="00E657E4"/>
    <w:rsid w:val="00E853E2"/>
    <w:rsid w:val="00EE2798"/>
    <w:rsid w:val="00F0275C"/>
    <w:rsid w:val="00F03BCF"/>
    <w:rsid w:val="00F11D1B"/>
    <w:rsid w:val="00F53D8C"/>
    <w:rsid w:val="00FC78D2"/>
    <w:rsid w:val="00FD002B"/>
    <w:rsid w:val="00FD59CF"/>
    <w:rsid w:val="00FE0C50"/>
    <w:rsid w:val="010CF7D5"/>
    <w:rsid w:val="04F40B40"/>
    <w:rsid w:val="078DB67C"/>
    <w:rsid w:val="07AA40DD"/>
    <w:rsid w:val="091F271F"/>
    <w:rsid w:val="0A7E8005"/>
    <w:rsid w:val="0C20452F"/>
    <w:rsid w:val="0CE24981"/>
    <w:rsid w:val="0D25DA71"/>
    <w:rsid w:val="0F80C494"/>
    <w:rsid w:val="128F86B3"/>
    <w:rsid w:val="12CD5A65"/>
    <w:rsid w:val="161E3642"/>
    <w:rsid w:val="16339CBD"/>
    <w:rsid w:val="1751B007"/>
    <w:rsid w:val="1815579E"/>
    <w:rsid w:val="19BF1843"/>
    <w:rsid w:val="1AA2861E"/>
    <w:rsid w:val="1BBD32B7"/>
    <w:rsid w:val="1C07A340"/>
    <w:rsid w:val="1CF39550"/>
    <w:rsid w:val="24304007"/>
    <w:rsid w:val="260A7252"/>
    <w:rsid w:val="2A93348D"/>
    <w:rsid w:val="2E73E29B"/>
    <w:rsid w:val="2EFF5C34"/>
    <w:rsid w:val="307FDDFE"/>
    <w:rsid w:val="30E32954"/>
    <w:rsid w:val="31A595A6"/>
    <w:rsid w:val="321BAE5F"/>
    <w:rsid w:val="388AEFE3"/>
    <w:rsid w:val="39903260"/>
    <w:rsid w:val="3A014AE9"/>
    <w:rsid w:val="3AEF7DDA"/>
    <w:rsid w:val="3CBC6105"/>
    <w:rsid w:val="45CB9425"/>
    <w:rsid w:val="46113860"/>
    <w:rsid w:val="490DCB9F"/>
    <w:rsid w:val="4AED1C2E"/>
    <w:rsid w:val="5154DA51"/>
    <w:rsid w:val="5264A44D"/>
    <w:rsid w:val="55401D37"/>
    <w:rsid w:val="5598FB80"/>
    <w:rsid w:val="57035808"/>
    <w:rsid w:val="5847B54A"/>
    <w:rsid w:val="5D5BB552"/>
    <w:rsid w:val="5D69EE6C"/>
    <w:rsid w:val="5FB15B5F"/>
    <w:rsid w:val="6183BB95"/>
    <w:rsid w:val="62718A3B"/>
    <w:rsid w:val="65AF1F4A"/>
    <w:rsid w:val="6658C144"/>
    <w:rsid w:val="67D66A54"/>
    <w:rsid w:val="697D92A3"/>
    <w:rsid w:val="6C221E3E"/>
    <w:rsid w:val="6E5103C6"/>
    <w:rsid w:val="6FECD427"/>
    <w:rsid w:val="7005FC84"/>
    <w:rsid w:val="7188A488"/>
    <w:rsid w:val="74E03BB5"/>
    <w:rsid w:val="75F4DAFC"/>
    <w:rsid w:val="79F0A6C9"/>
    <w:rsid w:val="7E09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E4A810"/>
  <w15:docId w15:val="{17B63C28-616D-44B3-8DE4-B0F27F52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91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2912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912"/>
    <w:rPr>
      <w:rFonts w:ascii="Arial" w:eastAsia="Times New Roman" w:hAnsi="Arial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232912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32912"/>
    <w:rPr>
      <w:rFonts w:ascii="Arial" w:eastAsia="Times New Roman" w:hAnsi="Arial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3291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232912"/>
    <w:pPr>
      <w:ind w:left="-1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32912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2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1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32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2912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232912"/>
  </w:style>
  <w:style w:type="paragraph" w:styleId="BodyText">
    <w:name w:val="Body Text"/>
    <w:basedOn w:val="Normal"/>
    <w:link w:val="BodyTextChar"/>
    <w:uiPriority w:val="99"/>
    <w:semiHidden/>
    <w:unhideWhenUsed/>
    <w:rsid w:val="00A02C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2C47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C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02C4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657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57E4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FD002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375AD15CDA14B9B7E2F577800C50A" ma:contentTypeVersion="18" ma:contentTypeDescription="Create a new document." ma:contentTypeScope="" ma:versionID="ce62d5c83e9645547a828369bc339a77">
  <xsd:schema xmlns:xsd="http://www.w3.org/2001/XMLSchema" xmlns:xs="http://www.w3.org/2001/XMLSchema" xmlns:p="http://schemas.microsoft.com/office/2006/metadata/properties" xmlns:ns2="07fd5526-112d-4f76-b1df-ddba86ffdf01" xmlns:ns3="39dc2a91-3d7c-4983-b8c0-65b1d028c282" targetNamespace="http://schemas.microsoft.com/office/2006/metadata/properties" ma:root="true" ma:fieldsID="c7174b6de64becc44034c02a49316e03" ns2:_="" ns3:_="">
    <xsd:import namespace="07fd5526-112d-4f76-b1df-ddba86ffdf01"/>
    <xsd:import namespace="39dc2a91-3d7c-4983-b8c0-65b1d028c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d5526-112d-4f76-b1df-ddba86ffd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1aa4cb-0cd5-4fab-94be-9bb86e04c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c2a91-3d7c-4983-b8c0-65b1d028c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ffdfd7-cdbd-4629-8b25-887a2e2ae556}" ma:internalName="TaxCatchAll" ma:showField="CatchAllData" ma:web="39dc2a91-3d7c-4983-b8c0-65b1d028c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d5526-112d-4f76-b1df-ddba86ffdf01">
      <Terms xmlns="http://schemas.microsoft.com/office/infopath/2007/PartnerControls"/>
    </lcf76f155ced4ddcb4097134ff3c332f>
    <TaxCatchAll xmlns="39dc2a91-3d7c-4983-b8c0-65b1d028c282" xsi:nil="true"/>
    <SharedWithUsers xmlns="39dc2a91-3d7c-4983-b8c0-65b1d028c282">
      <UserInfo>
        <DisplayName>Beverley Armstrong</DisplayName>
        <AccountId>691</AccountId>
        <AccountType/>
      </UserInfo>
      <UserInfo>
        <DisplayName>Jerry Hall</DisplayName>
        <AccountId>583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6A986-0859-45DE-9608-FCD9287C2E7F}"/>
</file>

<file path=customXml/itemProps2.xml><?xml version="1.0" encoding="utf-8"?>
<ds:datastoreItem xmlns:ds="http://schemas.openxmlformats.org/officeDocument/2006/customXml" ds:itemID="{A2F08F88-D53A-445B-A35A-1EDAFEF7746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7fd5526-112d-4f76-b1df-ddba86ffdf01"/>
    <ds:schemaRef ds:uri="http://purl.org/dc/terms/"/>
    <ds:schemaRef ds:uri="39dc2a91-3d7c-4983-b8c0-65b1d028c28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3CDB12-63C5-439C-82AB-C7BC14574F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becky.miller</dc:creator>
  <cp:keywords/>
  <cp:lastModifiedBy>Lola Henderson</cp:lastModifiedBy>
  <cp:revision>2</cp:revision>
  <cp:lastPrinted>2014-10-20T11:26:00Z</cp:lastPrinted>
  <dcterms:created xsi:type="dcterms:W3CDTF">2024-05-08T14:29:00Z</dcterms:created>
  <dcterms:modified xsi:type="dcterms:W3CDTF">2024-05-08T14:29:00Z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0x010100799375AD15CDA14B9B7E2F577800C50A</vt:lpwstr>
  </property>
  <property fmtid="{D5CDD505-2E9C-101B-9397-08002B2CF9AE}" pid="3" name="MediaServiceImageTags">
    <vt:lpwstr/>
  </property>
</Properties>
</file>